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58DEA" w14:textId="73B47210" w:rsidR="00E9273E" w:rsidRPr="000F758D" w:rsidRDefault="00E9273E" w:rsidP="00E9273E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Hlk110460279"/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2</w:t>
      </w:r>
      <w:r w:rsidRPr="00D356C4">
        <w:rPr>
          <w:rFonts w:cs="Arial"/>
          <w:b/>
          <w:sz w:val="24"/>
          <w:szCs w:val="24"/>
        </w:rPr>
        <w:tab/>
      </w:r>
      <w:r w:rsidR="0064115F" w:rsidRPr="0064115F">
        <w:rPr>
          <w:rFonts w:cs="Arial" w:hint="eastAsia"/>
          <w:b/>
          <w:sz w:val="24"/>
          <w:szCs w:val="24"/>
        </w:rPr>
        <w:t>R4-2412058</w:t>
      </w:r>
    </w:p>
    <w:p w14:paraId="63522485" w14:textId="77777777" w:rsidR="00E9273E" w:rsidRPr="00CB168F" w:rsidRDefault="00E9273E" w:rsidP="00E9273E">
      <w:pPr>
        <w:tabs>
          <w:tab w:val="left" w:pos="1985"/>
          <w:tab w:val="left" w:pos="7920"/>
        </w:tabs>
        <w:rPr>
          <w:rFonts w:ascii="Arial" w:hAnsi="Arial" w:cs="Arial"/>
          <w:b/>
          <w:sz w:val="24"/>
        </w:rPr>
      </w:pPr>
      <w:r w:rsidRPr="00DB717C">
        <w:rPr>
          <w:rFonts w:ascii="Arial" w:hAnsi="Arial" w:cs="Arial"/>
          <w:b/>
          <w:sz w:val="24"/>
        </w:rPr>
        <w:t>Maastricht, Netherlands, 19th – 23rd August, 2024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631BECD4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594E0B" w:rsidRPr="00594E0B">
        <w:rPr>
          <w:rFonts w:ascii="Arial" w:hAnsi="Arial" w:cs="Arial" w:hint="eastAsia"/>
          <w:b/>
          <w:sz w:val="24"/>
        </w:rPr>
        <w:t>8.22.2.1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7C23ACF1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380C20">
        <w:rPr>
          <w:rFonts w:ascii="Arial" w:hAnsi="Arial" w:cs="Arial" w:hint="eastAsia"/>
          <w:b/>
          <w:sz w:val="24"/>
        </w:rPr>
        <w:t>Discussions</w:t>
      </w:r>
      <w:r w:rsidR="00ED3E59">
        <w:rPr>
          <w:rFonts w:ascii="Arial" w:hAnsi="Arial" w:cs="Arial" w:hint="eastAsia"/>
          <w:b/>
          <w:sz w:val="24"/>
        </w:rPr>
        <w:t xml:space="preserve"> on LP-WUS </w:t>
      </w:r>
      <w:r w:rsidR="0023398A">
        <w:rPr>
          <w:rFonts w:ascii="Arial" w:hAnsi="Arial" w:cs="Arial" w:hint="eastAsia"/>
          <w:b/>
          <w:sz w:val="24"/>
        </w:rPr>
        <w:t>system parameters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3AA058B0" w14:textId="6D3503E2" w:rsidR="00E40B17" w:rsidRPr="00E40B17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>
        <w:rPr>
          <w:rFonts w:ascii="Times New Roman" w:hAnsi="Times New Roman"/>
        </w:rPr>
        <w:t xml:space="preserve">This contribution shares </w:t>
      </w:r>
      <w:r w:rsidR="004416E3">
        <w:rPr>
          <w:rFonts w:ascii="Times New Roman" w:hAnsi="Times New Roman" w:hint="eastAsia"/>
        </w:rPr>
        <w:t xml:space="preserve">our </w:t>
      </w:r>
      <w:r>
        <w:rPr>
          <w:rFonts w:ascii="Times New Roman" w:hAnsi="Times New Roman"/>
        </w:rPr>
        <w:t xml:space="preserve">views on </w:t>
      </w:r>
      <w:r w:rsidR="00A3462B">
        <w:rPr>
          <w:rFonts w:ascii="Times New Roman" w:hAnsi="Times New Roman" w:hint="eastAsia"/>
        </w:rPr>
        <w:t xml:space="preserve">LP-WUS </w:t>
      </w:r>
      <w:r w:rsidR="00EB5B9F">
        <w:rPr>
          <w:rFonts w:ascii="Times New Roman" w:hAnsi="Times New Roman" w:hint="eastAsia"/>
        </w:rPr>
        <w:t>system parameters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E7E8987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UE RF </w:t>
      </w:r>
    </w:p>
    <w:p w14:paraId="56B97C16" w14:textId="1B8A86DE" w:rsidR="00A50F0D" w:rsidRPr="00764E28" w:rsidRDefault="00764E28" w:rsidP="00764E28">
      <w:pPr>
        <w:spacing w:after="12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2.1 </w:t>
      </w:r>
      <w:r w:rsidR="005C7F8B">
        <w:rPr>
          <w:rFonts w:ascii="Times New Roman" w:hAnsi="Times New Roman" w:hint="eastAsia"/>
          <w:b/>
          <w:bCs/>
          <w:sz w:val="24"/>
          <w:szCs w:val="24"/>
        </w:rPr>
        <w:t>Channel raster</w:t>
      </w:r>
    </w:p>
    <w:p w14:paraId="3F3F329A" w14:textId="15F0827E" w:rsidR="00AF28EA" w:rsidRPr="003B07A0" w:rsidRDefault="0046398B" w:rsidP="00A50F0D">
      <w:pPr>
        <w:spacing w:after="120"/>
        <w:jc w:val="left"/>
        <w:rPr>
          <w:rFonts w:ascii="Times New Roman" w:hAnsi="Times New Roman"/>
          <w:szCs w:val="20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8D0CEC6" wp14:editId="1C3A775E">
                <wp:simplePos x="0" y="0"/>
                <wp:positionH relativeFrom="margin">
                  <wp:posOffset>-25400</wp:posOffset>
                </wp:positionH>
                <wp:positionV relativeFrom="paragraph">
                  <wp:posOffset>279611</wp:posOffset>
                </wp:positionV>
                <wp:extent cx="6003290" cy="605155"/>
                <wp:effectExtent l="0" t="0" r="16510" b="23495"/>
                <wp:wrapTopAndBottom/>
                <wp:docPr id="16763500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454B2" w14:textId="77777777" w:rsidR="00EB4F31" w:rsidRPr="0099333C" w:rsidRDefault="00EB4F31" w:rsidP="00EB4F31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99333C">
                              <w:rPr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99333C"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u w:val="single"/>
                              </w:rPr>
                              <w:t>1</w:t>
                            </w:r>
                            <w:r w:rsidRPr="0099333C">
                              <w:rPr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-1-</w:t>
                            </w:r>
                            <w:r w:rsidRPr="0099333C"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u w:val="single"/>
                              </w:rPr>
                              <w:t>7</w:t>
                            </w:r>
                            <w:r w:rsidRPr="0099333C">
                              <w:rPr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99333C"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u w:val="single"/>
                              </w:rPr>
                              <w:t>Channel raster for LP-WUR</w:t>
                            </w:r>
                            <w:r w:rsidRPr="0099333C">
                              <w:rPr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</w:p>
                          <w:p w14:paraId="22222135" w14:textId="77777777" w:rsidR="00EB4F31" w:rsidRPr="0099333C" w:rsidRDefault="00EB4F31" w:rsidP="00EB4F31">
                            <w:pPr>
                              <w:pStyle w:val="ac"/>
                              <w:spacing w:after="120"/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</w:pPr>
                            <w:r w:rsidRPr="0099333C">
                              <w:rPr>
                                <w:rFonts w:eastAsia="宋体"/>
                                <w:b/>
                                <w:bCs/>
                                <w:sz w:val="18"/>
                                <w:szCs w:val="20"/>
                              </w:rPr>
                              <w:t>A</w:t>
                            </w:r>
                            <w:r w:rsidRPr="0099333C">
                              <w:rPr>
                                <w:rFonts w:eastAsia="宋体" w:hint="eastAsia"/>
                                <w:b/>
                                <w:bCs/>
                                <w:sz w:val="18"/>
                                <w:szCs w:val="20"/>
                              </w:rPr>
                              <w:t>greements:</w:t>
                            </w:r>
                            <w:r w:rsidRPr="0099333C"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  <w:t xml:space="preserve"> </w:t>
                            </w:r>
                          </w:p>
                          <w:p w14:paraId="1260C181" w14:textId="77777777" w:rsidR="00EB4F31" w:rsidRPr="0099333C" w:rsidRDefault="00EB4F31" w:rsidP="00EB4F31">
                            <w:pPr>
                              <w:pStyle w:val="ac"/>
                              <w:spacing w:after="120"/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</w:pPr>
                            <w:r w:rsidRPr="0099333C"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  <w:t>RAN4 further check whether no channel raster is needed for LP-WUR.</w:t>
                            </w:r>
                          </w:p>
                          <w:p w14:paraId="529A10CE" w14:textId="77777777" w:rsidR="001A258F" w:rsidRPr="003B07A0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7B839197" w14:textId="77777777" w:rsidR="001A258F" w:rsidRPr="00F273C0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0CE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pt;margin-top:22pt;width:472.7pt;height:47.6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knDwIAAB8EAAAOAAAAZHJzL2Uyb0RvYy54bWysU9tu2zAMfR+wfxD0vtjJ4qwx4hRdugwD&#10;ugvQ7QNkWY6FSaImKbG7rx8lu2l2exmmB4EUqUPykNxcD1qRk3BegqnofJZTIgyHRppDRb983r+4&#10;osQHZhqmwIiKPghPr7fPn216W4oFdKAa4QiCGF/2tqJdCLbMMs87oZmfgRUGjS04zQKq7pA1jvWI&#10;rlW2yPNV1oNrrAMuvMfX29FItwm/bQUPH9vWi0BURTG3kG6X7jre2XbDyoNjtpN8SoP9QxaaSYNB&#10;z1C3LDBydPI3KC25Aw9tmHHQGbSt5CLVgNXM81+que+YFakWJMfbM03+/8HyD6d7+8mRMLyGARuY&#10;ivD2DvhXTwzsOmYO4sY56DvBGgw8j5RlvfXl9DVS7UsfQer+PTTYZHYMkICG1unICtZJEB0b8HAm&#10;XQyBcHxc5fnLxRpNHG2rvJgXRQrBysff1vnwVoAmUaiow6YmdHa68yFmw8pHlxjMg5LNXiqVFHeo&#10;d8qRE8MB2Kczof/kpgzpK7ouFsVIwF8h8nT+BKFlwElWUlf06uzEykjbG9OkOQtMqlHGlJWZeIzU&#10;jSSGoR7QMfJZQ/OAjDoYJxY3DIUO3HdKepzWivpvR+YEJeqdwa6s58tlHO+kLItXC1TcpaW+tDDD&#10;EaqigZJR3IW0EpEwAzfYvVYmYp8ymXLFKUx8TxsTx/xST15Pe739AQAA//8DAFBLAwQUAAYACAAA&#10;ACEAuTTaEN8AAAAJAQAADwAAAGRycy9kb3ducmV2LnhtbEyPzU7DMBCE70i8g7VIXFDrlFilCXEq&#10;hASCGxTUXt14m0T4J9huGt6e7QlOq9GMZr+p1pM1bMQQe+8kLOYZMHSN171rJXx+PM1WwGJSTivj&#10;HUr4wQjr+vKiUqX2J/eO4ya1jEpcLJWELqWh5Dw2HVoV535AR97BB6sSydByHdSJyq3ht1m25Fb1&#10;jj50asDHDpuvzdFKWImXcRdf87dtszyYIt3cjc/fQcrrq+nhHljCKf2F4YxP6FAT094fnY7MSJgJ&#10;mpIkiPMlvxALAWxPwbzIgdcV/7+g/gUAAP//AwBQSwECLQAUAAYACAAAACEAtoM4kv4AAADhAQAA&#10;EwAAAAAAAAAAAAAAAAAAAAAAW0NvbnRlbnRfVHlwZXNdLnhtbFBLAQItABQABgAIAAAAIQA4/SH/&#10;1gAAAJQBAAALAAAAAAAAAAAAAAAAAC8BAABfcmVscy8ucmVsc1BLAQItABQABgAIAAAAIQCzUKkn&#10;DwIAAB8EAAAOAAAAAAAAAAAAAAAAAC4CAABkcnMvZTJvRG9jLnhtbFBLAQItABQABgAIAAAAIQC5&#10;NNoQ3wAAAAkBAAAPAAAAAAAAAAAAAAAAAGkEAABkcnMvZG93bnJldi54bWxQSwUGAAAAAAQABADz&#10;AAAAdQUAAAAA&#10;">
                <v:textbox>
                  <w:txbxContent>
                    <w:p w14:paraId="75B454B2" w14:textId="77777777" w:rsidR="00EB4F31" w:rsidRPr="0099333C" w:rsidRDefault="00EB4F31" w:rsidP="00EB4F31">
                      <w:pPr>
                        <w:rPr>
                          <w:rFonts w:hint="eastAsia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</w:pPr>
                      <w:r w:rsidRPr="0099333C">
                        <w:rPr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Issue </w:t>
                      </w:r>
                      <w:r w:rsidRPr="0099333C">
                        <w:rPr>
                          <w:rFonts w:hint="eastAsia"/>
                          <w:b/>
                          <w:sz w:val="18"/>
                          <w:szCs w:val="18"/>
                          <w:u w:val="single"/>
                        </w:rPr>
                        <w:t>1</w:t>
                      </w:r>
                      <w:r w:rsidRPr="0099333C">
                        <w:rPr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-1-</w:t>
                      </w:r>
                      <w:r w:rsidRPr="0099333C">
                        <w:rPr>
                          <w:rFonts w:hint="eastAsia"/>
                          <w:b/>
                          <w:sz w:val="18"/>
                          <w:szCs w:val="18"/>
                          <w:u w:val="single"/>
                        </w:rPr>
                        <w:t>7</w:t>
                      </w:r>
                      <w:r w:rsidRPr="0099333C">
                        <w:rPr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99333C">
                        <w:rPr>
                          <w:rFonts w:hint="eastAsia"/>
                          <w:b/>
                          <w:sz w:val="18"/>
                          <w:szCs w:val="18"/>
                          <w:u w:val="single"/>
                        </w:rPr>
                        <w:t>Channel raster for LP-WUR</w:t>
                      </w:r>
                      <w:r w:rsidRPr="0099333C">
                        <w:rPr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 </w:t>
                      </w:r>
                    </w:p>
                    <w:p w14:paraId="22222135" w14:textId="77777777" w:rsidR="00EB4F31" w:rsidRPr="0099333C" w:rsidRDefault="00EB4F31" w:rsidP="00EB4F31">
                      <w:pPr>
                        <w:pStyle w:val="ac"/>
                        <w:spacing w:after="120"/>
                        <w:rPr>
                          <w:rFonts w:eastAsia="宋体" w:hint="eastAsia"/>
                          <w:sz w:val="18"/>
                          <w:szCs w:val="20"/>
                        </w:rPr>
                      </w:pPr>
                      <w:r w:rsidRPr="0099333C">
                        <w:rPr>
                          <w:rFonts w:eastAsia="宋体"/>
                          <w:b/>
                          <w:bCs/>
                          <w:sz w:val="18"/>
                          <w:szCs w:val="20"/>
                        </w:rPr>
                        <w:t>A</w:t>
                      </w:r>
                      <w:r w:rsidRPr="0099333C">
                        <w:rPr>
                          <w:rFonts w:eastAsia="宋体" w:hint="eastAsia"/>
                          <w:b/>
                          <w:bCs/>
                          <w:sz w:val="18"/>
                          <w:szCs w:val="20"/>
                        </w:rPr>
                        <w:t>greements:</w:t>
                      </w:r>
                      <w:r w:rsidRPr="0099333C">
                        <w:rPr>
                          <w:rFonts w:eastAsia="宋体" w:hint="eastAsia"/>
                          <w:sz w:val="18"/>
                          <w:szCs w:val="20"/>
                        </w:rPr>
                        <w:t xml:space="preserve"> </w:t>
                      </w:r>
                    </w:p>
                    <w:p w14:paraId="1260C181" w14:textId="77777777" w:rsidR="00EB4F31" w:rsidRPr="0099333C" w:rsidRDefault="00EB4F31" w:rsidP="00EB4F31">
                      <w:pPr>
                        <w:pStyle w:val="ac"/>
                        <w:spacing w:after="120"/>
                        <w:rPr>
                          <w:rFonts w:eastAsia="宋体" w:hint="eastAsia"/>
                          <w:sz w:val="18"/>
                          <w:szCs w:val="20"/>
                        </w:rPr>
                      </w:pPr>
                      <w:r w:rsidRPr="0099333C">
                        <w:rPr>
                          <w:rFonts w:eastAsia="宋体" w:hint="eastAsia"/>
                          <w:sz w:val="18"/>
                          <w:szCs w:val="20"/>
                        </w:rPr>
                        <w:t>RAN4 further check whether no channel raster is needed for LP-WUR.</w:t>
                      </w:r>
                    </w:p>
                    <w:p w14:paraId="529A10CE" w14:textId="77777777" w:rsidR="001A258F" w:rsidRPr="003B07A0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7B839197" w14:textId="77777777" w:rsidR="001A258F" w:rsidRPr="00F273C0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B5E6D">
        <w:rPr>
          <w:rFonts w:ascii="Times New Roman" w:eastAsia="宋体" w:hAnsi="Times New Roman" w:hint="eastAsia"/>
          <w:noProof/>
          <w:szCs w:val="20"/>
          <w:lang w:val="en-GB"/>
        </w:rPr>
        <w:t>I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t was agreed </w:t>
      </w:r>
      <w:r w:rsidR="00343808">
        <w:rPr>
          <w:rFonts w:ascii="Times New Roman" w:eastAsia="宋体" w:hAnsi="Times New Roman"/>
          <w:noProof/>
          <w:szCs w:val="20"/>
          <w:lang w:val="en-GB"/>
        </w:rPr>
        <w:t>that</w:t>
      </w:r>
      <w:r w:rsidR="00EB4F31">
        <w:rPr>
          <w:rFonts w:ascii="Times New Roman" w:eastAsia="宋体" w:hAnsi="Times New Roman" w:hint="eastAsia"/>
          <w:noProof/>
          <w:szCs w:val="20"/>
          <w:lang w:val="en-GB"/>
        </w:rPr>
        <w:t xml:space="preserve"> RAN4 will further </w:t>
      </w:r>
      <w:r w:rsidR="00DB03B1">
        <w:rPr>
          <w:rFonts w:ascii="Times New Roman" w:eastAsia="宋体" w:hAnsi="Times New Roman" w:hint="eastAsia"/>
          <w:noProof/>
          <w:szCs w:val="20"/>
          <w:lang w:val="en-GB"/>
        </w:rPr>
        <w:t>discuss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 </w:t>
      </w:r>
      <w:r w:rsidR="003B07A0">
        <w:rPr>
          <w:rFonts w:ascii="Times New Roman" w:eastAsia="宋体" w:hAnsi="Times New Roman" w:hint="eastAsia"/>
          <w:noProof/>
          <w:szCs w:val="20"/>
          <w:lang w:val="en-GB"/>
        </w:rPr>
        <w:t xml:space="preserve">LP-WUS </w:t>
      </w:r>
      <w:r w:rsidR="00EB4F31">
        <w:rPr>
          <w:rFonts w:ascii="Times New Roman" w:eastAsia="宋体" w:hAnsi="Times New Roman" w:hint="eastAsia"/>
          <w:noProof/>
          <w:szCs w:val="20"/>
          <w:lang w:val="en-GB"/>
        </w:rPr>
        <w:t>channel raster</w:t>
      </w:r>
      <w:r w:rsidR="003B07A0">
        <w:rPr>
          <w:rFonts w:ascii="Times New Roman" w:eastAsia="宋体" w:hAnsi="Times New Roman" w:hint="eastAsia"/>
          <w:noProof/>
          <w:szCs w:val="20"/>
          <w:lang w:val="en-GB"/>
        </w:rPr>
        <w:t xml:space="preserve"> [1]</w:t>
      </w:r>
      <w:r w:rsidR="00EB4F31">
        <w:rPr>
          <w:rFonts w:ascii="Times New Roman" w:eastAsia="宋体" w:hAnsi="Times New Roman" w:hint="eastAsia"/>
          <w:noProof/>
          <w:szCs w:val="20"/>
          <w:lang w:val="en-GB"/>
        </w:rPr>
        <w:t>.</w:t>
      </w:r>
    </w:p>
    <w:p w14:paraId="490E74BB" w14:textId="6FDF9A26" w:rsidR="00816704" w:rsidRDefault="00EB4F31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In our understanding the WUS signal is modulated by in-band NR waveform, the channel raster of the whole channel including LP-WUS</w:t>
      </w:r>
      <w:r w:rsidR="00DB03B1">
        <w:rPr>
          <w:rFonts w:ascii="Times New Roman" w:hAnsi="Times New Roman" w:hint="eastAsia"/>
          <w:szCs w:val="20"/>
        </w:rPr>
        <w:t xml:space="preserve"> and </w:t>
      </w:r>
      <w:r>
        <w:rPr>
          <w:rFonts w:ascii="Times New Roman" w:hAnsi="Times New Roman" w:hint="eastAsia"/>
          <w:szCs w:val="20"/>
        </w:rPr>
        <w:t xml:space="preserve">NR </w:t>
      </w:r>
      <w:r>
        <w:rPr>
          <w:rFonts w:ascii="Times New Roman" w:hAnsi="Times New Roman"/>
          <w:szCs w:val="20"/>
        </w:rPr>
        <w:t>should</w:t>
      </w:r>
      <w:r>
        <w:rPr>
          <w:rFonts w:ascii="Times New Roman" w:hAnsi="Times New Roman" w:hint="eastAsia"/>
          <w:szCs w:val="20"/>
        </w:rPr>
        <w:t xml:space="preserve"> follow the defined channel raster in TS 38.101-1</w:t>
      </w:r>
      <w:r w:rsidR="00380C20" w:rsidRPr="00380C20">
        <w:rPr>
          <w:rFonts w:ascii="Times New Roman" w:hAnsi="Times New Roman"/>
          <w:szCs w:val="20"/>
        </w:rPr>
        <w:t>.</w:t>
      </w:r>
      <w:r w:rsidR="0023004A">
        <w:rPr>
          <w:rFonts w:ascii="Times New Roman" w:hAnsi="Times New Roman" w:hint="eastAsia"/>
          <w:szCs w:val="20"/>
        </w:rPr>
        <w:t xml:space="preserve"> </w:t>
      </w:r>
      <w:r w:rsidR="008E2746">
        <w:rPr>
          <w:rFonts w:ascii="Times New Roman" w:hAnsi="Times New Roman" w:hint="eastAsia"/>
          <w:szCs w:val="20"/>
        </w:rPr>
        <w:t xml:space="preserve"> </w:t>
      </w:r>
    </w:p>
    <w:p w14:paraId="7FA0A095" w14:textId="778CBC8C" w:rsidR="0078585C" w:rsidRPr="00EB4F31" w:rsidRDefault="00EB4F31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EB4F31">
        <w:rPr>
          <w:rFonts w:ascii="Times New Roman" w:eastAsia="宋体" w:hAnsi="Times New Roman"/>
          <w:b/>
          <w:bCs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B1CB0C9" wp14:editId="11DE7AEC">
                <wp:simplePos x="0" y="0"/>
                <wp:positionH relativeFrom="margin">
                  <wp:posOffset>-25400</wp:posOffset>
                </wp:positionH>
                <wp:positionV relativeFrom="paragraph">
                  <wp:posOffset>266065</wp:posOffset>
                </wp:positionV>
                <wp:extent cx="6003290" cy="1337310"/>
                <wp:effectExtent l="0" t="0" r="16510" b="15240"/>
                <wp:wrapTopAndBottom/>
                <wp:docPr id="13261016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337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92EF0" w14:textId="77777777" w:rsidR="00EB4F31" w:rsidRPr="0099333C" w:rsidRDefault="00EB4F31" w:rsidP="00EB4F31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9333C">
                              <w:rPr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Issue 1-1-11: Metric for LP_WUR requirements</w:t>
                            </w:r>
                          </w:p>
                          <w:p w14:paraId="41EAA513" w14:textId="77777777" w:rsidR="00EB4F31" w:rsidRPr="0099333C" w:rsidRDefault="00EB4F31" w:rsidP="00EB4F31">
                            <w:pPr>
                              <w:spacing w:after="120"/>
                              <w:rPr>
                                <w:rFonts w:hint="eastAsia"/>
                                <w:sz w:val="18"/>
                                <w:szCs w:val="20"/>
                                <w:highlight w:val="yellow"/>
                              </w:rPr>
                            </w:pPr>
                            <w:r w:rsidRPr="0099333C"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  <w:t>A</w:t>
                            </w:r>
                            <w:r w:rsidRPr="0099333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greements:</w:t>
                            </w:r>
                          </w:p>
                          <w:p w14:paraId="61CB955A" w14:textId="77777777" w:rsidR="00EB4F31" w:rsidRPr="0099333C" w:rsidRDefault="00EB4F31" w:rsidP="00EB4F31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440"/>
                              <w:contextualSpacing w:val="0"/>
                              <w:jc w:val="left"/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</w:pPr>
                            <w:r w:rsidRPr="0099333C"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  <w:t>MDR is</w:t>
                            </w:r>
                            <w:r w:rsidRPr="0099333C">
                              <w:rPr>
                                <w:rFonts w:eastAsia="宋体"/>
                                <w:sz w:val="18"/>
                                <w:szCs w:val="20"/>
                              </w:rPr>
                              <w:t xml:space="preserve"> used as the metric for LP_WUR </w:t>
                            </w:r>
                            <w:r w:rsidRPr="0099333C"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  <w:t xml:space="preserve">Rx RF </w:t>
                            </w:r>
                            <w:r w:rsidRPr="0099333C">
                              <w:rPr>
                                <w:rFonts w:eastAsia="宋体"/>
                                <w:sz w:val="18"/>
                                <w:szCs w:val="20"/>
                              </w:rPr>
                              <w:t xml:space="preserve">requirements </w:t>
                            </w:r>
                          </w:p>
                          <w:p w14:paraId="5A2D9A86" w14:textId="77777777" w:rsidR="00EB4F31" w:rsidRPr="0099333C" w:rsidRDefault="00EB4F31" w:rsidP="00EB4F31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</w:pPr>
                            <w:r w:rsidRPr="0099333C"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  <w:t>FFS MDR</w:t>
                            </w:r>
                            <w:r w:rsidRPr="0099333C">
                              <w:rPr>
                                <w:rFonts w:eastAsia="宋体"/>
                                <w:sz w:val="18"/>
                                <w:szCs w:val="20"/>
                              </w:rPr>
                              <w:t xml:space="preserve"> values.</w:t>
                            </w:r>
                          </w:p>
                          <w:p w14:paraId="228DF80C" w14:textId="77777777" w:rsidR="00EB4F31" w:rsidRPr="0099333C" w:rsidRDefault="00EB4F31" w:rsidP="00EB4F31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440"/>
                              <w:contextualSpacing w:val="0"/>
                              <w:jc w:val="left"/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</w:pPr>
                            <w:r w:rsidRPr="0099333C"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  <w:t>FAR will be defined as demodulation requirements</w:t>
                            </w:r>
                          </w:p>
                          <w:p w14:paraId="3B71B761" w14:textId="77777777" w:rsidR="00EB4F31" w:rsidRPr="0099333C" w:rsidRDefault="00EB4F31" w:rsidP="00EB4F31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</w:pPr>
                            <w:r w:rsidRPr="0099333C">
                              <w:rPr>
                                <w:rFonts w:eastAsia="宋体" w:hint="eastAsia"/>
                                <w:sz w:val="18"/>
                                <w:szCs w:val="20"/>
                              </w:rPr>
                              <w:t xml:space="preserve">FFS </w:t>
                            </w:r>
                            <w:r w:rsidRPr="0099333C">
                              <w:rPr>
                                <w:rFonts w:eastAsia="宋体"/>
                                <w:sz w:val="18"/>
                                <w:szCs w:val="20"/>
                              </w:rPr>
                              <w:t>FAR values.</w:t>
                            </w:r>
                          </w:p>
                          <w:p w14:paraId="1F85C47D" w14:textId="77777777" w:rsidR="002E39B5" w:rsidRPr="008E2746" w:rsidRDefault="002E39B5" w:rsidP="002E39B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69CFB17F" w14:textId="77777777" w:rsidR="002E39B5" w:rsidRPr="00F273C0" w:rsidRDefault="002E39B5" w:rsidP="002E39B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1CB0C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2pt;margin-top:20.95pt;width:472.7pt;height:105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TGyFAIAACcEAAAOAAAAZHJzL2Uyb0RvYy54bWysk9uO2yAQhu8r9R0Q940PSXY3VpzVNttU&#10;lbYHadsHwBjHqJihQGKnT98Be7PRtr2pygViGPiZ+WZY3w6dIkdhnQRd0myWUiI0h1rqfUm/fd29&#10;uaHEeaZrpkCLkp6Eo7eb16/WvSlEDi2oWliCItoVvSlp670pksTxVnTMzcAIjc4GbMc8mnaf1Jb1&#10;qN6pJE/Tq6QHWxsLXDiHu/ejk26iftMI7j83jROeqJJibD7ONs5VmJPNmhV7y0wr+RQG+4coOiY1&#10;PnqWumeekYOVv0l1kltw0PgZhy6BppFcxBwwmyx9kc1jy4yIuSAcZ86Y3P+T5Z+Oj+aLJX54CwMW&#10;MCbhzAPw745o2LZM78WdtdC3gtX4cBaQJb1xxXQ1oHaFCyJV/xFqLDI7eIhCQ2O7QAXzJKiOBTid&#10;oYvBE46bV2k6z1fo4ujL5vPreRbLkrDi6bqxzr8X0JGwKKnFqkZ5dnxwPoTDiqcj4TUHStY7qVQ0&#10;7L7aKkuODDtgF0fM4MUxpUlf0tUyX44E/iqRxvEniU56bGUlu5LenA+xInB7p+vYaJ5JNa4xZKUn&#10;kIHdSNEP1UBkPVEOXCuoT0jWwti5+NNw0YL9SUmPXVtS9+PArKBEfdBYnVW2WIQ2j8ZieZ2jYS89&#10;1aWHaY5SJfWUjMutj18jcNNwh1VsZOT7HMkUMnZjxD79nNDul3Y89fy/N78AAAD//wMAUEsDBBQA&#10;BgAIAAAAIQCctl/64AAAAAkBAAAPAAAAZHJzL2Rvd25yZXYueG1sTI/NTsMwEITvSLyDtUhcUOsk&#10;uKUJ2VQICURv0FZwdZNtEuGfYLtpeHvMCY6jGc18U64nrdhIzvfWIKTzBBiZ2ja9aRH2u6fZCpgP&#10;0jRSWUMI3+RhXV1elLJo7Nm80bgNLYslxhcSoQthKDj3dUda+rkdyETvaJ2WIUrX8sbJcyzXimdJ&#10;suRa9iYudHKgx47qz+1JI6zEy/jhN7ev7/XyqPJwczc+fznE66vp4R5YoCn8heEXP6JDFZkO9mQa&#10;zxTCTMQrAUGkObDo5yIVwA4I2SJbAK9K/v9B9QMAAP//AwBQSwECLQAUAAYACAAAACEAtoM4kv4A&#10;AADhAQAAEwAAAAAAAAAAAAAAAAAAAAAAW0NvbnRlbnRfVHlwZXNdLnhtbFBLAQItABQABgAIAAAA&#10;IQA4/SH/1gAAAJQBAAALAAAAAAAAAAAAAAAAAC8BAABfcmVscy8ucmVsc1BLAQItABQABgAIAAAA&#10;IQALITGyFAIAACcEAAAOAAAAAAAAAAAAAAAAAC4CAABkcnMvZTJvRG9jLnhtbFBLAQItABQABgAI&#10;AAAAIQCctl/64AAAAAkBAAAPAAAAAAAAAAAAAAAAAG4EAABkcnMvZG93bnJldi54bWxQSwUGAAAA&#10;AAQABADzAAAAewUAAAAA&#10;">
                <v:textbox>
                  <w:txbxContent>
                    <w:p w14:paraId="57D92EF0" w14:textId="77777777" w:rsidR="00EB4F31" w:rsidRPr="0099333C" w:rsidRDefault="00EB4F31" w:rsidP="00EB4F31">
                      <w:pPr>
                        <w:rPr>
                          <w:rFonts w:hint="eastAsia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99333C">
                        <w:rPr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Issue 1-1-11: Metric for LP_WUR requirements</w:t>
                      </w:r>
                    </w:p>
                    <w:p w14:paraId="41EAA513" w14:textId="77777777" w:rsidR="00EB4F31" w:rsidRPr="0099333C" w:rsidRDefault="00EB4F31" w:rsidP="00EB4F31">
                      <w:pPr>
                        <w:spacing w:after="120"/>
                        <w:rPr>
                          <w:rFonts w:hint="eastAsia"/>
                          <w:sz w:val="18"/>
                          <w:szCs w:val="20"/>
                          <w:highlight w:val="yellow"/>
                        </w:rPr>
                      </w:pPr>
                      <w:r w:rsidRPr="0099333C">
                        <w:rPr>
                          <w:b/>
                          <w:bCs/>
                          <w:sz w:val="18"/>
                          <w:szCs w:val="20"/>
                        </w:rPr>
                        <w:t>A</w:t>
                      </w:r>
                      <w:r w:rsidRPr="0099333C"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greements:</w:t>
                      </w:r>
                    </w:p>
                    <w:p w14:paraId="61CB955A" w14:textId="77777777" w:rsidR="00EB4F31" w:rsidRPr="0099333C" w:rsidRDefault="00EB4F31" w:rsidP="00EB4F31">
                      <w:pPr>
                        <w:pStyle w:val="ac"/>
                        <w:widowControl/>
                        <w:numPr>
                          <w:ilvl w:val="1"/>
                          <w:numId w:val="18"/>
                        </w:numPr>
                        <w:spacing w:after="120"/>
                        <w:ind w:left="1440"/>
                        <w:contextualSpacing w:val="0"/>
                        <w:jc w:val="left"/>
                        <w:rPr>
                          <w:rFonts w:eastAsia="宋体" w:hint="eastAsia"/>
                          <w:sz w:val="18"/>
                          <w:szCs w:val="20"/>
                        </w:rPr>
                      </w:pPr>
                      <w:r w:rsidRPr="0099333C">
                        <w:rPr>
                          <w:rFonts w:eastAsia="宋体" w:hint="eastAsia"/>
                          <w:sz w:val="18"/>
                          <w:szCs w:val="20"/>
                        </w:rPr>
                        <w:t>MDR is</w:t>
                      </w:r>
                      <w:r w:rsidRPr="0099333C">
                        <w:rPr>
                          <w:rFonts w:eastAsia="宋体"/>
                          <w:sz w:val="18"/>
                          <w:szCs w:val="20"/>
                        </w:rPr>
                        <w:t xml:space="preserve"> used as the metric for LP_WUR </w:t>
                      </w:r>
                      <w:r w:rsidRPr="0099333C">
                        <w:rPr>
                          <w:rFonts w:eastAsia="宋体" w:hint="eastAsia"/>
                          <w:sz w:val="18"/>
                          <w:szCs w:val="20"/>
                        </w:rPr>
                        <w:t xml:space="preserve">Rx RF </w:t>
                      </w:r>
                      <w:r w:rsidRPr="0099333C">
                        <w:rPr>
                          <w:rFonts w:eastAsia="宋体"/>
                          <w:sz w:val="18"/>
                          <w:szCs w:val="20"/>
                        </w:rPr>
                        <w:t xml:space="preserve">requirements </w:t>
                      </w:r>
                    </w:p>
                    <w:p w14:paraId="5A2D9A86" w14:textId="77777777" w:rsidR="00EB4F31" w:rsidRPr="0099333C" w:rsidRDefault="00EB4F31" w:rsidP="00EB4F31">
                      <w:pPr>
                        <w:pStyle w:val="ac"/>
                        <w:widowControl/>
                        <w:numPr>
                          <w:ilvl w:val="2"/>
                          <w:numId w:val="18"/>
                        </w:numPr>
                        <w:spacing w:after="120"/>
                        <w:contextualSpacing w:val="0"/>
                        <w:jc w:val="left"/>
                        <w:rPr>
                          <w:rFonts w:eastAsia="宋体" w:hint="eastAsia"/>
                          <w:sz w:val="18"/>
                          <w:szCs w:val="20"/>
                        </w:rPr>
                      </w:pPr>
                      <w:r w:rsidRPr="0099333C">
                        <w:rPr>
                          <w:rFonts w:eastAsia="宋体" w:hint="eastAsia"/>
                          <w:sz w:val="18"/>
                          <w:szCs w:val="20"/>
                        </w:rPr>
                        <w:t>FFS MDR</w:t>
                      </w:r>
                      <w:r w:rsidRPr="0099333C">
                        <w:rPr>
                          <w:rFonts w:eastAsia="宋体"/>
                          <w:sz w:val="18"/>
                          <w:szCs w:val="20"/>
                        </w:rPr>
                        <w:t xml:space="preserve"> values.</w:t>
                      </w:r>
                    </w:p>
                    <w:p w14:paraId="228DF80C" w14:textId="77777777" w:rsidR="00EB4F31" w:rsidRPr="0099333C" w:rsidRDefault="00EB4F31" w:rsidP="00EB4F31">
                      <w:pPr>
                        <w:pStyle w:val="ac"/>
                        <w:widowControl/>
                        <w:numPr>
                          <w:ilvl w:val="1"/>
                          <w:numId w:val="18"/>
                        </w:numPr>
                        <w:spacing w:after="120"/>
                        <w:ind w:left="1440"/>
                        <w:contextualSpacing w:val="0"/>
                        <w:jc w:val="left"/>
                        <w:rPr>
                          <w:rFonts w:eastAsia="宋体" w:hint="eastAsia"/>
                          <w:sz w:val="18"/>
                          <w:szCs w:val="20"/>
                        </w:rPr>
                      </w:pPr>
                      <w:r w:rsidRPr="0099333C">
                        <w:rPr>
                          <w:rFonts w:eastAsia="宋体" w:hint="eastAsia"/>
                          <w:sz w:val="18"/>
                          <w:szCs w:val="20"/>
                        </w:rPr>
                        <w:t>FAR will be defined as demodulation requirements</w:t>
                      </w:r>
                    </w:p>
                    <w:p w14:paraId="3B71B761" w14:textId="77777777" w:rsidR="00EB4F31" w:rsidRPr="0099333C" w:rsidRDefault="00EB4F31" w:rsidP="00EB4F31">
                      <w:pPr>
                        <w:pStyle w:val="ac"/>
                        <w:widowControl/>
                        <w:numPr>
                          <w:ilvl w:val="2"/>
                          <w:numId w:val="18"/>
                        </w:numPr>
                        <w:spacing w:after="120"/>
                        <w:contextualSpacing w:val="0"/>
                        <w:jc w:val="left"/>
                        <w:rPr>
                          <w:rFonts w:eastAsia="宋体" w:hint="eastAsia"/>
                          <w:sz w:val="18"/>
                          <w:szCs w:val="20"/>
                        </w:rPr>
                      </w:pPr>
                      <w:r w:rsidRPr="0099333C">
                        <w:rPr>
                          <w:rFonts w:eastAsia="宋体" w:hint="eastAsia"/>
                          <w:sz w:val="18"/>
                          <w:szCs w:val="20"/>
                        </w:rPr>
                        <w:t xml:space="preserve">FFS </w:t>
                      </w:r>
                      <w:r w:rsidRPr="0099333C">
                        <w:rPr>
                          <w:rFonts w:eastAsia="宋体"/>
                          <w:sz w:val="18"/>
                          <w:szCs w:val="20"/>
                        </w:rPr>
                        <w:t>FAR values.</w:t>
                      </w:r>
                    </w:p>
                    <w:p w14:paraId="1F85C47D" w14:textId="77777777" w:rsidR="002E39B5" w:rsidRPr="008E2746" w:rsidRDefault="002E39B5" w:rsidP="002E39B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69CFB17F" w14:textId="77777777" w:rsidR="002E39B5" w:rsidRPr="00F273C0" w:rsidRDefault="002E39B5" w:rsidP="002E39B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E3F50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99333C">
        <w:rPr>
          <w:rFonts w:ascii="Times New Roman" w:hAnsi="Times New Roman" w:hint="eastAsia"/>
          <w:b/>
          <w:bCs/>
          <w:szCs w:val="20"/>
        </w:rPr>
        <w:t>1</w:t>
      </w:r>
      <w:r w:rsidRPr="00EB4F31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F</w:t>
      </w:r>
      <w:r w:rsidRPr="00EB4F31">
        <w:rPr>
          <w:rFonts w:ascii="Times New Roman" w:hAnsi="Times New Roman" w:hint="eastAsia"/>
          <w:b/>
          <w:bCs/>
          <w:szCs w:val="20"/>
        </w:rPr>
        <w:t>or in-band WUS operation, the channel raster</w:t>
      </w:r>
      <w:r w:rsidR="0078585C" w:rsidRPr="00EB4F31">
        <w:rPr>
          <w:rFonts w:ascii="Times New Roman" w:hAnsi="Times New Roman" w:hint="eastAsia"/>
          <w:b/>
          <w:bCs/>
          <w:szCs w:val="20"/>
        </w:rPr>
        <w:t xml:space="preserve"> </w:t>
      </w:r>
      <w:r w:rsidRPr="00EB4F31">
        <w:rPr>
          <w:rFonts w:ascii="Times New Roman" w:hAnsi="Times New Roman" w:hint="eastAsia"/>
          <w:b/>
          <w:bCs/>
          <w:szCs w:val="20"/>
        </w:rPr>
        <w:t xml:space="preserve">of LP-WUS </w:t>
      </w:r>
      <w:r w:rsidR="0099333C">
        <w:rPr>
          <w:rFonts w:ascii="Times New Roman" w:hAnsi="Times New Roman" w:hint="eastAsia"/>
          <w:b/>
          <w:bCs/>
          <w:szCs w:val="20"/>
        </w:rPr>
        <w:t>can be</w:t>
      </w:r>
      <w:r w:rsidRPr="00EB4F31">
        <w:rPr>
          <w:rFonts w:ascii="Times New Roman" w:hAnsi="Times New Roman" w:hint="eastAsia"/>
          <w:b/>
          <w:bCs/>
          <w:szCs w:val="20"/>
        </w:rPr>
        <w:t xml:space="preserve"> the same as NR</w:t>
      </w:r>
      <w:r w:rsidR="00494315" w:rsidRPr="00EB4F31">
        <w:rPr>
          <w:rFonts w:ascii="Times New Roman" w:hAnsi="Times New Roman" w:hint="eastAsia"/>
          <w:b/>
          <w:bCs/>
          <w:szCs w:val="20"/>
        </w:rPr>
        <w:t>.</w:t>
      </w:r>
    </w:p>
    <w:p w14:paraId="3D13F333" w14:textId="50661993" w:rsidR="00EB4F31" w:rsidRPr="00EB4F31" w:rsidRDefault="00EB4F31" w:rsidP="00764E28">
      <w:pPr>
        <w:spacing w:after="120"/>
        <w:jc w:val="left"/>
        <w:rPr>
          <w:rFonts w:ascii="Times New Roman" w:hAnsi="Times New Roman"/>
          <w:szCs w:val="20"/>
        </w:rPr>
      </w:pPr>
      <w:r w:rsidRPr="00EB4F31">
        <w:rPr>
          <w:rFonts w:ascii="Times New Roman" w:hAnsi="Times New Roman"/>
          <w:szCs w:val="20"/>
        </w:rPr>
        <w:t>L</w:t>
      </w:r>
      <w:r w:rsidRPr="00EB4F31">
        <w:rPr>
          <w:rFonts w:ascii="Times New Roman" w:hAnsi="Times New Roman" w:hint="eastAsia"/>
          <w:szCs w:val="20"/>
        </w:rPr>
        <w:t xml:space="preserve">ast </w:t>
      </w:r>
      <w:r w:rsidR="0099333C">
        <w:rPr>
          <w:rFonts w:ascii="Times New Roman" w:hAnsi="Times New Roman" w:hint="eastAsia"/>
          <w:szCs w:val="20"/>
        </w:rPr>
        <w:t xml:space="preserve">RAN4 </w:t>
      </w:r>
      <w:r w:rsidRPr="00EB4F31">
        <w:rPr>
          <w:rFonts w:ascii="Times New Roman" w:hAnsi="Times New Roman" w:hint="eastAsia"/>
          <w:szCs w:val="20"/>
        </w:rPr>
        <w:t xml:space="preserve">meeting, the MDR was selected as single metric for LP-WUS RF requirements, but the percentage value is FFS. </w:t>
      </w:r>
      <w:r w:rsidRPr="00EB4F31">
        <w:rPr>
          <w:rFonts w:ascii="Times New Roman" w:hAnsi="Times New Roman"/>
          <w:szCs w:val="20"/>
        </w:rPr>
        <w:t>I</w:t>
      </w:r>
      <w:r w:rsidRPr="00EB4F31">
        <w:rPr>
          <w:rFonts w:ascii="Times New Roman" w:hAnsi="Times New Roman" w:hint="eastAsia"/>
          <w:szCs w:val="20"/>
        </w:rPr>
        <w:t xml:space="preserve">n the agreed simulation </w:t>
      </w:r>
      <w:r w:rsidRPr="00EB4F31">
        <w:rPr>
          <w:rFonts w:ascii="Times New Roman" w:hAnsi="Times New Roman"/>
          <w:szCs w:val="20"/>
        </w:rPr>
        <w:t>assumption</w:t>
      </w:r>
      <w:r w:rsidRPr="00EB4F31">
        <w:rPr>
          <w:rFonts w:ascii="Times New Roman" w:hAnsi="Times New Roman" w:hint="eastAsia"/>
          <w:szCs w:val="20"/>
        </w:rPr>
        <w:t>, 1% is the baseline and 5% is optional.</w:t>
      </w:r>
    </w:p>
    <w:p w14:paraId="0792BE29" w14:textId="542014DD" w:rsidR="00EB4F31" w:rsidRPr="00EB4F31" w:rsidRDefault="00EB4F31" w:rsidP="00764E28">
      <w:pPr>
        <w:spacing w:after="120"/>
        <w:jc w:val="left"/>
        <w:rPr>
          <w:rFonts w:ascii="Times New Roman" w:hAnsi="Times New Roman"/>
          <w:szCs w:val="20"/>
        </w:rPr>
      </w:pPr>
      <w:r w:rsidRPr="00EB4F31">
        <w:rPr>
          <w:rFonts w:ascii="Times New Roman" w:hAnsi="Times New Roman"/>
          <w:szCs w:val="20"/>
        </w:rPr>
        <w:t>B</w:t>
      </w:r>
      <w:r w:rsidRPr="00EB4F31">
        <w:rPr>
          <w:rFonts w:ascii="Times New Roman" w:hAnsi="Times New Roman" w:hint="eastAsia"/>
          <w:szCs w:val="20"/>
        </w:rPr>
        <w:t xml:space="preserve">ased on our simulation results in [2], </w:t>
      </w:r>
      <w:r w:rsidR="0012325B" w:rsidRPr="00EB4F31">
        <w:rPr>
          <w:rFonts w:ascii="Times New Roman" w:hAnsi="Times New Roman"/>
          <w:szCs w:val="20"/>
        </w:rPr>
        <w:t>and</w:t>
      </w:r>
      <w:r w:rsidRPr="00EB4F31">
        <w:rPr>
          <w:rFonts w:ascii="Times New Roman" w:hAnsi="Times New Roman" w:hint="eastAsia"/>
          <w:szCs w:val="20"/>
        </w:rPr>
        <w:t xml:space="preserve"> </w:t>
      </w:r>
      <w:r w:rsidR="00AC3100">
        <w:rPr>
          <w:rFonts w:ascii="Times New Roman" w:hAnsi="Times New Roman" w:hint="eastAsia"/>
          <w:szCs w:val="20"/>
        </w:rPr>
        <w:t xml:space="preserve">the intention of </w:t>
      </w:r>
      <w:r w:rsidRPr="00EB4F31">
        <w:rPr>
          <w:rFonts w:ascii="Times New Roman" w:hAnsi="Times New Roman" w:hint="eastAsia"/>
          <w:szCs w:val="20"/>
        </w:rPr>
        <w:t>align</w:t>
      </w:r>
      <w:r w:rsidR="0099333C">
        <w:rPr>
          <w:rFonts w:ascii="Times New Roman" w:hAnsi="Times New Roman" w:hint="eastAsia"/>
          <w:szCs w:val="20"/>
        </w:rPr>
        <w:t>ment</w:t>
      </w:r>
      <w:r w:rsidRPr="00EB4F31">
        <w:rPr>
          <w:rFonts w:ascii="Times New Roman" w:hAnsi="Times New Roman" w:hint="eastAsia"/>
          <w:szCs w:val="20"/>
        </w:rPr>
        <w:t xml:space="preserve"> with RAN1 </w:t>
      </w:r>
      <w:r w:rsidR="0099333C">
        <w:rPr>
          <w:rFonts w:ascii="Times New Roman" w:hAnsi="Times New Roman" w:hint="eastAsia"/>
          <w:szCs w:val="20"/>
        </w:rPr>
        <w:t xml:space="preserve">coverage link budget </w:t>
      </w:r>
      <w:r w:rsidR="0099333C" w:rsidRPr="00EB4F31">
        <w:rPr>
          <w:rFonts w:ascii="Times New Roman" w:hAnsi="Times New Roman"/>
          <w:szCs w:val="20"/>
        </w:rPr>
        <w:t>evaluations</w:t>
      </w:r>
      <w:r w:rsidRPr="00EB4F31">
        <w:rPr>
          <w:rFonts w:ascii="Times New Roman" w:hAnsi="Times New Roman" w:hint="eastAsia"/>
          <w:szCs w:val="20"/>
        </w:rPr>
        <w:t xml:space="preserve">, the MDR of </w:t>
      </w:r>
      <w:r w:rsidR="00AC3100">
        <w:rPr>
          <w:rFonts w:ascii="Times New Roman" w:hAnsi="Times New Roman" w:hint="eastAsia"/>
          <w:szCs w:val="20"/>
        </w:rPr>
        <w:t xml:space="preserve">RAN4 </w:t>
      </w:r>
      <w:r w:rsidRPr="00EB4F31">
        <w:rPr>
          <w:rFonts w:ascii="Times New Roman" w:hAnsi="Times New Roman" w:hint="eastAsia"/>
          <w:szCs w:val="20"/>
        </w:rPr>
        <w:t xml:space="preserve">LP-WUS RF requirements </w:t>
      </w:r>
      <w:r w:rsidR="0012325B">
        <w:rPr>
          <w:rFonts w:ascii="Times New Roman" w:hAnsi="Times New Roman" w:hint="eastAsia"/>
          <w:szCs w:val="20"/>
        </w:rPr>
        <w:t>is suggested to be</w:t>
      </w:r>
      <w:r w:rsidRPr="00EB4F31">
        <w:rPr>
          <w:rFonts w:ascii="Times New Roman" w:hAnsi="Times New Roman" w:hint="eastAsia"/>
          <w:szCs w:val="20"/>
        </w:rPr>
        <w:t xml:space="preserve"> 1%.</w:t>
      </w:r>
    </w:p>
    <w:p w14:paraId="4543862B" w14:textId="0A485EBD" w:rsidR="00302CE7" w:rsidRDefault="00816704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5E3F50">
        <w:rPr>
          <w:rFonts w:ascii="Times New Roman" w:hAnsi="Times New Roman" w:hint="eastAsia"/>
          <w:b/>
          <w:bCs/>
          <w:szCs w:val="20"/>
        </w:rPr>
        <w:t>2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 w:rsidR="0023004A">
        <w:rPr>
          <w:rFonts w:ascii="Times New Roman" w:hAnsi="Times New Roman" w:hint="eastAsia"/>
          <w:b/>
          <w:bCs/>
          <w:szCs w:val="20"/>
        </w:rPr>
        <w:t xml:space="preserve">RAN4 </w:t>
      </w:r>
      <w:r w:rsidR="00EB4F31">
        <w:rPr>
          <w:rFonts w:ascii="Times New Roman" w:hAnsi="Times New Roman" w:hint="eastAsia"/>
          <w:b/>
          <w:bCs/>
          <w:szCs w:val="20"/>
        </w:rPr>
        <w:t>select 1% MDR as performance metric for LP-WUS RF requirements</w:t>
      </w:r>
      <w:r w:rsidRPr="00816704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642857AC" w14:textId="48E53A7E" w:rsidR="000E7F6E" w:rsidRPr="0088529D" w:rsidRDefault="0099333C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>
        <w:rPr>
          <w:rFonts w:ascii="Arial" w:eastAsia="宋体" w:hAnsi="Arial" w:hint="eastAsia"/>
          <w:sz w:val="36"/>
          <w:szCs w:val="20"/>
        </w:rPr>
        <w:t>C</w:t>
      </w:r>
      <w:proofErr w:type="spellStart"/>
      <w:r w:rsidR="000E7F6E" w:rsidRPr="0088529D">
        <w:rPr>
          <w:rFonts w:ascii="Arial" w:eastAsia="宋体" w:hAnsi="Arial" w:hint="eastAsia"/>
          <w:sz w:val="36"/>
          <w:szCs w:val="20"/>
          <w:lang w:val="fr-FR"/>
        </w:rPr>
        <w:t>onclusion</w:t>
      </w:r>
      <w:proofErr w:type="spellEnd"/>
    </w:p>
    <w:p w14:paraId="08B77F77" w14:textId="7572A6FE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</w:t>
      </w:r>
      <w:r w:rsidR="004B7490">
        <w:rPr>
          <w:rFonts w:ascii="Times New Roman" w:hAnsi="Times New Roman" w:hint="eastAsia"/>
        </w:rPr>
        <w:t>system parameters</w:t>
      </w:r>
      <w:r w:rsidR="00833DD9">
        <w:rPr>
          <w:rFonts w:ascii="Times New Roman" w:hAnsi="Times New Roman"/>
        </w:rPr>
        <w:t>:</w:t>
      </w:r>
    </w:p>
    <w:p w14:paraId="1199B977" w14:textId="5AEE925A" w:rsidR="00B5259A" w:rsidRDefault="005E3F50" w:rsidP="00B5259A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t>Proposal 1</w:t>
      </w:r>
      <w:r w:rsidRPr="00EB4F31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F</w:t>
      </w:r>
      <w:r w:rsidRPr="00EB4F31">
        <w:rPr>
          <w:rFonts w:ascii="Times New Roman" w:hAnsi="Times New Roman" w:hint="eastAsia"/>
          <w:b/>
          <w:bCs/>
          <w:szCs w:val="20"/>
        </w:rPr>
        <w:t xml:space="preserve">or in-band WUS operation, the channel raster of LP-WUS </w:t>
      </w:r>
      <w:r>
        <w:rPr>
          <w:rFonts w:ascii="Times New Roman" w:hAnsi="Times New Roman" w:hint="eastAsia"/>
          <w:b/>
          <w:bCs/>
          <w:szCs w:val="20"/>
        </w:rPr>
        <w:t>can be</w:t>
      </w:r>
      <w:r w:rsidRPr="00EB4F31">
        <w:rPr>
          <w:rFonts w:ascii="Times New Roman" w:hAnsi="Times New Roman" w:hint="eastAsia"/>
          <w:b/>
          <w:bCs/>
          <w:szCs w:val="20"/>
        </w:rPr>
        <w:t xml:space="preserve"> the same as NR.</w:t>
      </w:r>
    </w:p>
    <w:p w14:paraId="3B82CB65" w14:textId="77777777" w:rsidR="005E3F50" w:rsidRDefault="005E3F50" w:rsidP="005E3F50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2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RAN4 select 1% MDR as performance metric for LP-WUS RF requirements</w:t>
      </w:r>
      <w:r w:rsidRPr="00816704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5218E64A" w14:textId="77777777" w:rsidR="0099333C" w:rsidRDefault="00C33AE7" w:rsidP="008F3B6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C33AE7">
        <w:rPr>
          <w:rFonts w:ascii="Times New Roman" w:hAnsi="Times New Roman" w:cs="Times New Roman"/>
          <w:sz w:val="20"/>
          <w:szCs w:val="20"/>
        </w:rPr>
        <w:t>R4-2406619</w:t>
      </w:r>
      <w:r w:rsidR="001A258F" w:rsidRPr="00F35EE4">
        <w:rPr>
          <w:rFonts w:ascii="Times New Roman" w:hAnsi="Times New Roman" w:cs="Times New Roman"/>
          <w:sz w:val="20"/>
          <w:szCs w:val="20"/>
        </w:rPr>
        <w:t xml:space="preserve">, </w:t>
      </w:r>
      <w:r w:rsidRPr="00C33AE7">
        <w:rPr>
          <w:rFonts w:ascii="Times New Roman" w:hAnsi="Times New Roman" w:cs="Times New Roman"/>
          <w:sz w:val="20"/>
          <w:szCs w:val="20"/>
        </w:rPr>
        <w:t>WF on NR LP-WUS UE requirements</w:t>
      </w:r>
      <w:r w:rsidR="001A258F" w:rsidRPr="00F35EE4">
        <w:rPr>
          <w:rFonts w:ascii="Times New Roman" w:hAnsi="Times New Roman" w:cs="Times New Roman"/>
          <w:sz w:val="20"/>
          <w:szCs w:val="20"/>
        </w:rPr>
        <w:t>, vivo, RAN4#1</w:t>
      </w:r>
      <w:r>
        <w:rPr>
          <w:rFonts w:ascii="Times New Roman" w:hAnsi="Times New Roman" w:cs="Times New Roman" w:hint="eastAsia"/>
          <w:sz w:val="20"/>
          <w:szCs w:val="20"/>
        </w:rPr>
        <w:t>1</w:t>
      </w:r>
      <w:r w:rsidR="001A258F" w:rsidRPr="00F35EE4">
        <w:rPr>
          <w:rFonts w:ascii="Times New Roman" w:hAnsi="Times New Roman" w:cs="Times New Roman"/>
          <w:sz w:val="20"/>
          <w:szCs w:val="20"/>
        </w:rPr>
        <w:t>0bis</w:t>
      </w:r>
    </w:p>
    <w:p w14:paraId="3AA2BD34" w14:textId="2B1D1162" w:rsidR="008F3B6F" w:rsidRPr="0099333C" w:rsidRDefault="0099333C" w:rsidP="008F3B6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99333C">
        <w:rPr>
          <w:rFonts w:ascii="Times New Roman" w:hAnsi="Times New Roman" w:cs="Times New Roman" w:hint="eastAsia"/>
          <w:sz w:val="20"/>
          <w:szCs w:val="20"/>
        </w:rPr>
        <w:t>R4-2412059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99333C">
        <w:rPr>
          <w:rFonts w:ascii="Times New Roman" w:hAnsi="Times New Roman" w:cs="Times New Roman" w:hint="eastAsia"/>
          <w:sz w:val="20"/>
          <w:szCs w:val="20"/>
        </w:rPr>
        <w:t>Discussions on LP-WUS REFSENS, ASCS and ACS</w:t>
      </w:r>
      <w:r>
        <w:rPr>
          <w:rFonts w:ascii="Times New Roman" w:hAnsi="Times New Roman" w:cs="Times New Roman" w:hint="eastAsia"/>
          <w:sz w:val="20"/>
          <w:szCs w:val="20"/>
        </w:rPr>
        <w:t xml:space="preserve">, vivo, </w:t>
      </w:r>
      <w:r w:rsidRPr="00F35EE4">
        <w:rPr>
          <w:rFonts w:ascii="Times New Roman" w:hAnsi="Times New Roman" w:cs="Times New Roman"/>
          <w:sz w:val="20"/>
          <w:szCs w:val="20"/>
        </w:rPr>
        <w:t>RAN4#1</w:t>
      </w:r>
      <w:r>
        <w:rPr>
          <w:rFonts w:ascii="Times New Roman" w:hAnsi="Times New Roman" w:cs="Times New Roman" w:hint="eastAsia"/>
          <w:sz w:val="20"/>
          <w:szCs w:val="20"/>
        </w:rPr>
        <w:t>12</w:t>
      </w:r>
    </w:p>
    <w:sectPr w:rsidR="008F3B6F" w:rsidRPr="0099333C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6D0A55" w14:textId="77777777" w:rsidR="00AA11F5" w:rsidRDefault="00AA11F5" w:rsidP="0040353F">
      <w:pPr>
        <w:rPr>
          <w:rFonts w:hint="eastAsia"/>
        </w:rPr>
      </w:pPr>
      <w:r>
        <w:separator/>
      </w:r>
    </w:p>
  </w:endnote>
  <w:endnote w:type="continuationSeparator" w:id="0">
    <w:p w14:paraId="47E34A8C" w14:textId="77777777" w:rsidR="00AA11F5" w:rsidRDefault="00AA11F5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Default="009E17C0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7F9F7" w14:textId="77777777" w:rsidR="00AA11F5" w:rsidRDefault="00AA11F5" w:rsidP="0040353F">
      <w:pPr>
        <w:rPr>
          <w:rFonts w:hint="eastAsia"/>
        </w:rPr>
      </w:pPr>
      <w:r>
        <w:separator/>
      </w:r>
    </w:p>
  </w:footnote>
  <w:footnote w:type="continuationSeparator" w:id="0">
    <w:p w14:paraId="01398D28" w14:textId="77777777" w:rsidR="00AA11F5" w:rsidRDefault="00AA11F5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3"/>
  </w:num>
  <w:num w:numId="2" w16cid:durableId="1129126122">
    <w:abstractNumId w:val="14"/>
  </w:num>
  <w:num w:numId="3" w16cid:durableId="383718175">
    <w:abstractNumId w:val="17"/>
  </w:num>
  <w:num w:numId="4" w16cid:durableId="390925525">
    <w:abstractNumId w:val="9"/>
  </w:num>
  <w:num w:numId="5" w16cid:durableId="1584727357">
    <w:abstractNumId w:val="8"/>
  </w:num>
  <w:num w:numId="6" w16cid:durableId="599946907">
    <w:abstractNumId w:val="11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6"/>
  </w:num>
  <w:num w:numId="10" w16cid:durableId="796029764">
    <w:abstractNumId w:val="15"/>
  </w:num>
  <w:num w:numId="11" w16cid:durableId="93407744">
    <w:abstractNumId w:val="1"/>
  </w:num>
  <w:num w:numId="12" w16cid:durableId="1224216635">
    <w:abstractNumId w:val="7"/>
  </w:num>
  <w:num w:numId="13" w16cid:durableId="930819032">
    <w:abstractNumId w:val="5"/>
  </w:num>
  <w:num w:numId="14" w16cid:durableId="2100177222">
    <w:abstractNumId w:val="6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0"/>
  </w:num>
  <w:num w:numId="18" w16cid:durableId="1841003140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AC4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36B93"/>
    <w:rsid w:val="00040503"/>
    <w:rsid w:val="000414F1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890"/>
    <w:rsid w:val="0009590A"/>
    <w:rsid w:val="000969DA"/>
    <w:rsid w:val="00096E3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811"/>
    <w:rsid w:val="00105033"/>
    <w:rsid w:val="00105844"/>
    <w:rsid w:val="00105ED8"/>
    <w:rsid w:val="00106C79"/>
    <w:rsid w:val="00107A66"/>
    <w:rsid w:val="00107D7C"/>
    <w:rsid w:val="00110816"/>
    <w:rsid w:val="001126DB"/>
    <w:rsid w:val="00114329"/>
    <w:rsid w:val="00114A07"/>
    <w:rsid w:val="0011541A"/>
    <w:rsid w:val="00115743"/>
    <w:rsid w:val="0012325B"/>
    <w:rsid w:val="001236F4"/>
    <w:rsid w:val="00124F1C"/>
    <w:rsid w:val="00127DEF"/>
    <w:rsid w:val="00130EBB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497E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CC4"/>
    <w:rsid w:val="00204294"/>
    <w:rsid w:val="00204608"/>
    <w:rsid w:val="002054FD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5785"/>
    <w:rsid w:val="002C2C55"/>
    <w:rsid w:val="002C315C"/>
    <w:rsid w:val="002C398F"/>
    <w:rsid w:val="002C4677"/>
    <w:rsid w:val="002C6218"/>
    <w:rsid w:val="002C6740"/>
    <w:rsid w:val="002C68AE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7436"/>
    <w:rsid w:val="002E7BEE"/>
    <w:rsid w:val="002E7C8B"/>
    <w:rsid w:val="002F28D4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0C20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360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83"/>
    <w:rsid w:val="004416E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315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B7490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50DD"/>
    <w:rsid w:val="004D718C"/>
    <w:rsid w:val="004D7EEB"/>
    <w:rsid w:val="004E3DE8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17725"/>
    <w:rsid w:val="005204D7"/>
    <w:rsid w:val="00520C3F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DE7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585C"/>
    <w:rsid w:val="0058667C"/>
    <w:rsid w:val="0059072D"/>
    <w:rsid w:val="00590992"/>
    <w:rsid w:val="005919B7"/>
    <w:rsid w:val="00591F10"/>
    <w:rsid w:val="005923C0"/>
    <w:rsid w:val="00594E0B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C7F8B"/>
    <w:rsid w:val="005D2026"/>
    <w:rsid w:val="005D7572"/>
    <w:rsid w:val="005D7E4F"/>
    <w:rsid w:val="005E05E8"/>
    <w:rsid w:val="005E0F4F"/>
    <w:rsid w:val="005E281A"/>
    <w:rsid w:val="005E3AC5"/>
    <w:rsid w:val="005E3D77"/>
    <w:rsid w:val="005E3F50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1980"/>
    <w:rsid w:val="00603FB9"/>
    <w:rsid w:val="00605F3B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5F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1595"/>
    <w:rsid w:val="00661DE9"/>
    <w:rsid w:val="0066313C"/>
    <w:rsid w:val="00664D53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956"/>
    <w:rsid w:val="00722DB7"/>
    <w:rsid w:val="00723940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47AA1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5068"/>
    <w:rsid w:val="007679B7"/>
    <w:rsid w:val="00767BFE"/>
    <w:rsid w:val="00771080"/>
    <w:rsid w:val="0077188D"/>
    <w:rsid w:val="00771E04"/>
    <w:rsid w:val="00775E27"/>
    <w:rsid w:val="0077665C"/>
    <w:rsid w:val="007775CB"/>
    <w:rsid w:val="007808D3"/>
    <w:rsid w:val="00780F1C"/>
    <w:rsid w:val="00781089"/>
    <w:rsid w:val="00783511"/>
    <w:rsid w:val="00784628"/>
    <w:rsid w:val="00784E73"/>
    <w:rsid w:val="0078585C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1EDB"/>
    <w:rsid w:val="0084471F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1F6F"/>
    <w:rsid w:val="008823A6"/>
    <w:rsid w:val="00887DB3"/>
    <w:rsid w:val="00890076"/>
    <w:rsid w:val="00890672"/>
    <w:rsid w:val="0089150B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4741"/>
    <w:rsid w:val="008D5350"/>
    <w:rsid w:val="008D57EA"/>
    <w:rsid w:val="008E1DA0"/>
    <w:rsid w:val="008E2746"/>
    <w:rsid w:val="008E44C5"/>
    <w:rsid w:val="008E5F94"/>
    <w:rsid w:val="008F3B6F"/>
    <w:rsid w:val="008F4D7B"/>
    <w:rsid w:val="008F53FD"/>
    <w:rsid w:val="008F580C"/>
    <w:rsid w:val="008F5D20"/>
    <w:rsid w:val="008F641A"/>
    <w:rsid w:val="00901462"/>
    <w:rsid w:val="00903615"/>
    <w:rsid w:val="00907AB1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613A"/>
    <w:rsid w:val="0096657E"/>
    <w:rsid w:val="009667E3"/>
    <w:rsid w:val="00966F56"/>
    <w:rsid w:val="009700C7"/>
    <w:rsid w:val="00971CA2"/>
    <w:rsid w:val="0097225B"/>
    <w:rsid w:val="0097230B"/>
    <w:rsid w:val="0097239D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33C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908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55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11F5"/>
    <w:rsid w:val="00AA2DD6"/>
    <w:rsid w:val="00AA7F70"/>
    <w:rsid w:val="00AB0827"/>
    <w:rsid w:val="00AB19AF"/>
    <w:rsid w:val="00AB26EE"/>
    <w:rsid w:val="00AB4057"/>
    <w:rsid w:val="00AB65B6"/>
    <w:rsid w:val="00AB73BC"/>
    <w:rsid w:val="00AB7947"/>
    <w:rsid w:val="00AB799D"/>
    <w:rsid w:val="00AC3100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259A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973BF"/>
    <w:rsid w:val="00BA092C"/>
    <w:rsid w:val="00BA13AC"/>
    <w:rsid w:val="00BA265C"/>
    <w:rsid w:val="00BA373A"/>
    <w:rsid w:val="00BA6396"/>
    <w:rsid w:val="00BA6E9A"/>
    <w:rsid w:val="00BB0A6B"/>
    <w:rsid w:val="00BB1825"/>
    <w:rsid w:val="00BB2566"/>
    <w:rsid w:val="00BB5571"/>
    <w:rsid w:val="00BB60C9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1CE4"/>
    <w:rsid w:val="00BF2973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AE7"/>
    <w:rsid w:val="00C33BA9"/>
    <w:rsid w:val="00C35049"/>
    <w:rsid w:val="00C40891"/>
    <w:rsid w:val="00C420FF"/>
    <w:rsid w:val="00C43FC3"/>
    <w:rsid w:val="00C46EEA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043"/>
    <w:rsid w:val="00C768C8"/>
    <w:rsid w:val="00C76F13"/>
    <w:rsid w:val="00C774C3"/>
    <w:rsid w:val="00C80F18"/>
    <w:rsid w:val="00C8267E"/>
    <w:rsid w:val="00C844BA"/>
    <w:rsid w:val="00C900CC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5686"/>
    <w:rsid w:val="00CF1416"/>
    <w:rsid w:val="00CF1A2B"/>
    <w:rsid w:val="00CF1FDC"/>
    <w:rsid w:val="00CF282B"/>
    <w:rsid w:val="00CF3900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551E"/>
    <w:rsid w:val="00DA5577"/>
    <w:rsid w:val="00DA5933"/>
    <w:rsid w:val="00DB03B1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41E8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16E72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B84"/>
    <w:rsid w:val="00E91C1A"/>
    <w:rsid w:val="00E9273E"/>
    <w:rsid w:val="00E933A8"/>
    <w:rsid w:val="00E9721A"/>
    <w:rsid w:val="00EA3142"/>
    <w:rsid w:val="00EA45B2"/>
    <w:rsid w:val="00EB030C"/>
    <w:rsid w:val="00EB20DE"/>
    <w:rsid w:val="00EB4F31"/>
    <w:rsid w:val="00EB5B9F"/>
    <w:rsid w:val="00EC16BD"/>
    <w:rsid w:val="00EC1804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453F"/>
    <w:rsid w:val="00F051A5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190E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E9273E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E9273E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283</cp:revision>
  <dcterms:created xsi:type="dcterms:W3CDTF">2024-04-08T08:20:00Z</dcterms:created>
  <dcterms:modified xsi:type="dcterms:W3CDTF">2024-08-09T15:06:00Z</dcterms:modified>
</cp:coreProperties>
</file>